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22175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Аннотация к рабочей программе по предмету «Основы религиозных культур и светской этики» (ОРКСЭ) для 4 класса</w:t>
      </w:r>
    </w:p>
    <w:p w14:paraId="412A5334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Общая информация</w:t>
      </w:r>
    </w:p>
    <w:p w14:paraId="0FC6D998" w14:textId="77777777" w:rsidR="002B45AF" w:rsidRPr="002B45AF" w:rsidRDefault="002B45AF" w:rsidP="002B45AF">
      <w:r w:rsidRPr="002B45AF">
        <w:rPr>
          <w:b/>
          <w:bCs/>
        </w:rPr>
        <w:t>Рабочая программа</w:t>
      </w:r>
      <w:r w:rsidRPr="002B45AF">
        <w:t> по предмету ОРКСЭ для 4 класса разработана в соответствии с Федеральным государственным образовательным стандартом начального общего образования и представляет собой комплексный курс, направленный на формирование у обучающихся представлений о нравственных ценностях и традициях народов России.</w:t>
      </w:r>
    </w:p>
    <w:p w14:paraId="5A965EAE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Нормативная база</w:t>
      </w:r>
    </w:p>
    <w:p w14:paraId="55BB1778" w14:textId="77777777" w:rsidR="002B45AF" w:rsidRPr="002B45AF" w:rsidRDefault="002B45AF" w:rsidP="002B45AF">
      <w:pPr>
        <w:numPr>
          <w:ilvl w:val="0"/>
          <w:numId w:val="1"/>
        </w:numPr>
      </w:pPr>
      <w:r w:rsidRPr="002B45AF">
        <w:t>Федеральный закон «Об образовании в Российской Федерации»</w:t>
      </w:r>
    </w:p>
    <w:p w14:paraId="058043C5" w14:textId="77777777" w:rsidR="002B45AF" w:rsidRPr="002B45AF" w:rsidRDefault="002B45AF" w:rsidP="002B45AF">
      <w:pPr>
        <w:numPr>
          <w:ilvl w:val="0"/>
          <w:numId w:val="1"/>
        </w:numPr>
      </w:pPr>
      <w:r w:rsidRPr="002B45AF">
        <w:t>Федеральный государственный образовательный стандарт начального общего образования</w:t>
      </w:r>
    </w:p>
    <w:p w14:paraId="24B482A2" w14:textId="77777777" w:rsidR="002B45AF" w:rsidRPr="002B45AF" w:rsidRDefault="002B45AF" w:rsidP="002B45AF">
      <w:pPr>
        <w:numPr>
          <w:ilvl w:val="0"/>
          <w:numId w:val="1"/>
        </w:numPr>
      </w:pPr>
      <w:r w:rsidRPr="002B45AF">
        <w:t>Основная образовательная программа начального общего образования</w:t>
      </w:r>
    </w:p>
    <w:p w14:paraId="3C043ED1" w14:textId="77777777" w:rsidR="002B45AF" w:rsidRPr="002B45AF" w:rsidRDefault="002B45AF" w:rsidP="002B45AF">
      <w:pPr>
        <w:numPr>
          <w:ilvl w:val="0"/>
          <w:numId w:val="1"/>
        </w:numPr>
      </w:pPr>
      <w:r w:rsidRPr="002B45AF">
        <w:t>Авторская программа по ОРКСЭ</w:t>
      </w:r>
    </w:p>
    <w:p w14:paraId="09EABA16" w14:textId="77777777" w:rsidR="002B45AF" w:rsidRPr="002B45AF" w:rsidRDefault="002B45AF" w:rsidP="002B45AF">
      <w:pPr>
        <w:numPr>
          <w:ilvl w:val="0"/>
          <w:numId w:val="1"/>
        </w:numPr>
      </w:pPr>
      <w:r w:rsidRPr="002B45AF">
        <w:t>Письмо Министерства просвещения РФ о реализации курса ОРКСЭ</w:t>
      </w:r>
    </w:p>
    <w:p w14:paraId="0CF18F86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Цели и задачи программы</w:t>
      </w:r>
    </w:p>
    <w:p w14:paraId="2A1BBDA1" w14:textId="77777777" w:rsidR="002B45AF" w:rsidRPr="002B45AF" w:rsidRDefault="002B45AF" w:rsidP="002B45AF">
      <w:r w:rsidRPr="002B45AF">
        <w:rPr>
          <w:b/>
          <w:bCs/>
        </w:rPr>
        <w:t>Основная цель:</w:t>
      </w:r>
      <w:r w:rsidRPr="002B45AF">
        <w:t> формирование у обучающихся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России.</w:t>
      </w:r>
    </w:p>
    <w:p w14:paraId="05469AF0" w14:textId="77777777" w:rsidR="002B45AF" w:rsidRPr="002B45AF" w:rsidRDefault="002B45AF" w:rsidP="002B45AF">
      <w:r w:rsidRPr="002B45AF">
        <w:rPr>
          <w:b/>
          <w:bCs/>
        </w:rPr>
        <w:t>Задачи программы:</w:t>
      </w:r>
    </w:p>
    <w:p w14:paraId="00B2ADAD" w14:textId="77777777" w:rsidR="002B45AF" w:rsidRPr="002B45AF" w:rsidRDefault="002B45AF" w:rsidP="002B45AF">
      <w:pPr>
        <w:numPr>
          <w:ilvl w:val="0"/>
          <w:numId w:val="2"/>
        </w:numPr>
      </w:pPr>
      <w:r w:rsidRPr="002B45AF">
        <w:t>Знакомство обучающихся с основами религиозных культур и светской этики</w:t>
      </w:r>
    </w:p>
    <w:p w14:paraId="61BD7A12" w14:textId="77777777" w:rsidR="002B45AF" w:rsidRPr="002B45AF" w:rsidRDefault="002B45AF" w:rsidP="002B45AF">
      <w:pPr>
        <w:numPr>
          <w:ilvl w:val="0"/>
          <w:numId w:val="2"/>
        </w:numPr>
      </w:pPr>
      <w:r w:rsidRPr="002B45AF">
        <w:t>Развитие представлений о нравственных нормах и ценностях</w:t>
      </w:r>
    </w:p>
    <w:p w14:paraId="3D00F588" w14:textId="77777777" w:rsidR="002B45AF" w:rsidRPr="002B45AF" w:rsidRDefault="002B45AF" w:rsidP="002B45AF">
      <w:pPr>
        <w:numPr>
          <w:ilvl w:val="0"/>
          <w:numId w:val="2"/>
        </w:numPr>
      </w:pPr>
      <w:r w:rsidRPr="002B45AF">
        <w:t>Формирование уважительного отношения к культурным и религиозным традициям</w:t>
      </w:r>
    </w:p>
    <w:p w14:paraId="68D84469" w14:textId="77777777" w:rsidR="002B45AF" w:rsidRPr="002B45AF" w:rsidRDefault="002B45AF" w:rsidP="002B45AF">
      <w:pPr>
        <w:numPr>
          <w:ilvl w:val="0"/>
          <w:numId w:val="2"/>
        </w:numPr>
      </w:pPr>
      <w:r w:rsidRPr="002B45AF">
        <w:t>Воспитание патриотизма и гражданственности</w:t>
      </w:r>
    </w:p>
    <w:p w14:paraId="4BC56076" w14:textId="77777777" w:rsidR="002B45AF" w:rsidRPr="002B45AF" w:rsidRDefault="002B45AF" w:rsidP="002B45AF">
      <w:pPr>
        <w:numPr>
          <w:ilvl w:val="0"/>
          <w:numId w:val="2"/>
        </w:numPr>
      </w:pPr>
      <w:r w:rsidRPr="002B45AF">
        <w:t>Развитие способности к диалогу и взаимопониманию</w:t>
      </w:r>
    </w:p>
    <w:p w14:paraId="6E12736B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Содержание программы</w:t>
      </w:r>
    </w:p>
    <w:p w14:paraId="54E2C6EE" w14:textId="77777777" w:rsidR="002B45AF" w:rsidRPr="002B45AF" w:rsidRDefault="002B45AF" w:rsidP="002B45AF">
      <w:r w:rsidRPr="002B45AF">
        <w:t>Программа включает следующие модули на выбор:</w:t>
      </w:r>
    </w:p>
    <w:p w14:paraId="1AF68A6E" w14:textId="77777777" w:rsidR="002B45AF" w:rsidRPr="002B45AF" w:rsidRDefault="002B45AF" w:rsidP="002B45AF">
      <w:pPr>
        <w:numPr>
          <w:ilvl w:val="0"/>
          <w:numId w:val="3"/>
        </w:numPr>
      </w:pPr>
      <w:r w:rsidRPr="002B45AF">
        <w:t>Основы православной культуры</w:t>
      </w:r>
    </w:p>
    <w:p w14:paraId="7F295BFF" w14:textId="77777777" w:rsidR="002B45AF" w:rsidRPr="002B45AF" w:rsidRDefault="002B45AF" w:rsidP="002B45AF">
      <w:pPr>
        <w:numPr>
          <w:ilvl w:val="0"/>
          <w:numId w:val="3"/>
        </w:numPr>
      </w:pPr>
      <w:r w:rsidRPr="002B45AF">
        <w:t>Основы исламской культуры</w:t>
      </w:r>
    </w:p>
    <w:p w14:paraId="70BB551F" w14:textId="77777777" w:rsidR="002B45AF" w:rsidRPr="002B45AF" w:rsidRDefault="002B45AF" w:rsidP="002B45AF">
      <w:pPr>
        <w:numPr>
          <w:ilvl w:val="0"/>
          <w:numId w:val="3"/>
        </w:numPr>
      </w:pPr>
      <w:r w:rsidRPr="002B45AF">
        <w:t>Основы буддийской культуры</w:t>
      </w:r>
    </w:p>
    <w:p w14:paraId="5DBD8078" w14:textId="77777777" w:rsidR="002B45AF" w:rsidRPr="002B45AF" w:rsidRDefault="002B45AF" w:rsidP="002B45AF">
      <w:pPr>
        <w:numPr>
          <w:ilvl w:val="0"/>
          <w:numId w:val="3"/>
        </w:numPr>
      </w:pPr>
      <w:r w:rsidRPr="002B45AF">
        <w:t>Основы иудейской культуры</w:t>
      </w:r>
    </w:p>
    <w:p w14:paraId="49F65F53" w14:textId="77777777" w:rsidR="002B45AF" w:rsidRPr="002B45AF" w:rsidRDefault="002B45AF" w:rsidP="002B45AF">
      <w:pPr>
        <w:numPr>
          <w:ilvl w:val="0"/>
          <w:numId w:val="3"/>
        </w:numPr>
      </w:pPr>
      <w:r w:rsidRPr="002B45AF">
        <w:t>Основы мировых религиозных культур</w:t>
      </w:r>
    </w:p>
    <w:p w14:paraId="0BB3C3EE" w14:textId="77777777" w:rsidR="002B45AF" w:rsidRPr="002B45AF" w:rsidRDefault="002B45AF" w:rsidP="002B45AF">
      <w:pPr>
        <w:numPr>
          <w:ilvl w:val="0"/>
          <w:numId w:val="3"/>
        </w:numPr>
      </w:pPr>
      <w:r w:rsidRPr="002B45AF">
        <w:t>Основы светской этики</w:t>
      </w:r>
    </w:p>
    <w:p w14:paraId="0A702D99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Сроки реализации</w:t>
      </w:r>
    </w:p>
    <w:p w14:paraId="0C91F989" w14:textId="77777777" w:rsidR="002B45AF" w:rsidRPr="002B45AF" w:rsidRDefault="002B45AF" w:rsidP="002B45AF">
      <w:r w:rsidRPr="002B45AF">
        <w:t>Программа рассчитана на </w:t>
      </w:r>
      <w:r w:rsidRPr="002B45AF">
        <w:rPr>
          <w:b/>
          <w:bCs/>
        </w:rPr>
        <w:t>34 часа</w:t>
      </w:r>
      <w:r w:rsidRPr="002B45AF">
        <w:t> (1 час в неделю) в течение учебного года.</w:t>
      </w:r>
    </w:p>
    <w:p w14:paraId="571EC406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Ожидаемые результаты</w:t>
      </w:r>
    </w:p>
    <w:p w14:paraId="5253106A" w14:textId="77777777" w:rsidR="002B45AF" w:rsidRPr="002B45AF" w:rsidRDefault="002B45AF" w:rsidP="002B45AF">
      <w:r w:rsidRPr="002B45AF">
        <w:lastRenderedPageBreak/>
        <w:t>В результате освоения программы обучающиеся:</w:t>
      </w:r>
    </w:p>
    <w:p w14:paraId="57A9A479" w14:textId="77777777" w:rsidR="002B45AF" w:rsidRPr="002B45AF" w:rsidRDefault="002B45AF" w:rsidP="002B45AF">
      <w:pPr>
        <w:numPr>
          <w:ilvl w:val="0"/>
          <w:numId w:val="4"/>
        </w:numPr>
      </w:pPr>
      <w:r w:rsidRPr="002B45AF">
        <w:t>Получат представление о нравственных ценностях и идеалах различных культур</w:t>
      </w:r>
    </w:p>
    <w:p w14:paraId="22179A5D" w14:textId="77777777" w:rsidR="002B45AF" w:rsidRPr="002B45AF" w:rsidRDefault="002B45AF" w:rsidP="002B45AF">
      <w:pPr>
        <w:numPr>
          <w:ilvl w:val="0"/>
          <w:numId w:val="4"/>
        </w:numPr>
      </w:pPr>
      <w:r w:rsidRPr="002B45AF">
        <w:t>Сформируют уважительное отношение к культурным и религиозным традициям</w:t>
      </w:r>
    </w:p>
    <w:p w14:paraId="7E89A48B" w14:textId="77777777" w:rsidR="002B45AF" w:rsidRPr="002B45AF" w:rsidRDefault="002B45AF" w:rsidP="002B45AF">
      <w:pPr>
        <w:numPr>
          <w:ilvl w:val="0"/>
          <w:numId w:val="4"/>
        </w:numPr>
      </w:pPr>
      <w:r w:rsidRPr="002B45AF">
        <w:t>Освоят базовые понятия и термины курса</w:t>
      </w:r>
    </w:p>
    <w:p w14:paraId="017A62A2" w14:textId="77777777" w:rsidR="002B45AF" w:rsidRPr="002B45AF" w:rsidRDefault="002B45AF" w:rsidP="002B45AF">
      <w:pPr>
        <w:numPr>
          <w:ilvl w:val="0"/>
          <w:numId w:val="4"/>
        </w:numPr>
      </w:pPr>
      <w:r w:rsidRPr="002B45AF">
        <w:t>Научатся вести диалог и достигать взаимопонимания</w:t>
      </w:r>
    </w:p>
    <w:p w14:paraId="4F269753" w14:textId="77777777" w:rsidR="002B45AF" w:rsidRPr="002B45AF" w:rsidRDefault="002B45AF" w:rsidP="002B45AF">
      <w:pPr>
        <w:numPr>
          <w:ilvl w:val="0"/>
          <w:numId w:val="4"/>
        </w:numPr>
      </w:pPr>
      <w:proofErr w:type="spellStart"/>
      <w:r w:rsidRPr="002B45AF">
        <w:t>Развитют</w:t>
      </w:r>
      <w:proofErr w:type="spellEnd"/>
      <w:r w:rsidRPr="002B45AF">
        <w:t xml:space="preserve"> способность к нравственному выбору</w:t>
      </w:r>
    </w:p>
    <w:p w14:paraId="16882705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Методы и формы обучения</w:t>
      </w:r>
    </w:p>
    <w:p w14:paraId="004D9DEC" w14:textId="77777777" w:rsidR="002B45AF" w:rsidRPr="002B45AF" w:rsidRDefault="002B45AF" w:rsidP="002B45AF">
      <w:r w:rsidRPr="002B45AF">
        <w:t>В программе используются:</w:t>
      </w:r>
    </w:p>
    <w:p w14:paraId="3CB01591" w14:textId="77777777" w:rsidR="002B45AF" w:rsidRPr="002B45AF" w:rsidRDefault="002B45AF" w:rsidP="002B45AF">
      <w:pPr>
        <w:numPr>
          <w:ilvl w:val="0"/>
          <w:numId w:val="5"/>
        </w:numPr>
      </w:pPr>
      <w:r w:rsidRPr="002B45AF">
        <w:t>Объяснительно-иллюстративный метод</w:t>
      </w:r>
    </w:p>
    <w:p w14:paraId="4A38234F" w14:textId="77777777" w:rsidR="002B45AF" w:rsidRPr="002B45AF" w:rsidRDefault="002B45AF" w:rsidP="002B45AF">
      <w:pPr>
        <w:numPr>
          <w:ilvl w:val="0"/>
          <w:numId w:val="5"/>
        </w:numPr>
      </w:pPr>
      <w:r w:rsidRPr="002B45AF">
        <w:t>Диалоговое общение</w:t>
      </w:r>
    </w:p>
    <w:p w14:paraId="66AF686F" w14:textId="77777777" w:rsidR="002B45AF" w:rsidRPr="002B45AF" w:rsidRDefault="002B45AF" w:rsidP="002B45AF">
      <w:pPr>
        <w:numPr>
          <w:ilvl w:val="0"/>
          <w:numId w:val="5"/>
        </w:numPr>
      </w:pPr>
      <w:r w:rsidRPr="002B45AF">
        <w:t>Проектная деятельность</w:t>
      </w:r>
    </w:p>
    <w:p w14:paraId="72466940" w14:textId="77777777" w:rsidR="002B45AF" w:rsidRPr="002B45AF" w:rsidRDefault="002B45AF" w:rsidP="002B45AF">
      <w:pPr>
        <w:numPr>
          <w:ilvl w:val="0"/>
          <w:numId w:val="5"/>
        </w:numPr>
      </w:pPr>
      <w:r w:rsidRPr="002B45AF">
        <w:t>Творческие задания</w:t>
      </w:r>
    </w:p>
    <w:p w14:paraId="1240B0EB" w14:textId="77777777" w:rsidR="002B45AF" w:rsidRPr="002B45AF" w:rsidRDefault="002B45AF" w:rsidP="002B45AF">
      <w:pPr>
        <w:numPr>
          <w:ilvl w:val="0"/>
          <w:numId w:val="5"/>
        </w:numPr>
      </w:pPr>
      <w:r w:rsidRPr="002B45AF">
        <w:t>Работа с иллюстративным материалом</w:t>
      </w:r>
    </w:p>
    <w:p w14:paraId="56CFD3CD" w14:textId="77777777" w:rsidR="002B45AF" w:rsidRPr="002B45AF" w:rsidRDefault="002B45AF" w:rsidP="002B45AF">
      <w:pPr>
        <w:numPr>
          <w:ilvl w:val="0"/>
          <w:numId w:val="5"/>
        </w:numPr>
      </w:pPr>
      <w:r w:rsidRPr="002B45AF">
        <w:t>Этические беседы</w:t>
      </w:r>
    </w:p>
    <w:p w14:paraId="7DFD54A8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Материально-техническое обеспечение</w:t>
      </w:r>
    </w:p>
    <w:p w14:paraId="7AA5B487" w14:textId="77777777" w:rsidR="002B45AF" w:rsidRPr="002B45AF" w:rsidRDefault="002B45AF" w:rsidP="002B45AF">
      <w:r w:rsidRPr="002B45AF">
        <w:t>Для реализации программы необходимо:</w:t>
      </w:r>
    </w:p>
    <w:p w14:paraId="420B96DA" w14:textId="77777777" w:rsidR="002B45AF" w:rsidRPr="002B45AF" w:rsidRDefault="002B45AF" w:rsidP="002B45AF">
      <w:pPr>
        <w:numPr>
          <w:ilvl w:val="0"/>
          <w:numId w:val="6"/>
        </w:numPr>
      </w:pPr>
      <w:r w:rsidRPr="002B45AF">
        <w:t>Учебно-методические комплекты по выбранному модулю</w:t>
      </w:r>
    </w:p>
    <w:p w14:paraId="51A7141E" w14:textId="77777777" w:rsidR="002B45AF" w:rsidRPr="002B45AF" w:rsidRDefault="002B45AF" w:rsidP="002B45AF">
      <w:pPr>
        <w:numPr>
          <w:ilvl w:val="0"/>
          <w:numId w:val="6"/>
        </w:numPr>
      </w:pPr>
      <w:r w:rsidRPr="002B45AF">
        <w:t>Наглядные пособия</w:t>
      </w:r>
    </w:p>
    <w:p w14:paraId="11BBA475" w14:textId="77777777" w:rsidR="002B45AF" w:rsidRPr="002B45AF" w:rsidRDefault="002B45AF" w:rsidP="002B45AF">
      <w:pPr>
        <w:numPr>
          <w:ilvl w:val="0"/>
          <w:numId w:val="6"/>
        </w:numPr>
      </w:pPr>
      <w:r w:rsidRPr="002B45AF">
        <w:t>Дидактические материалы</w:t>
      </w:r>
    </w:p>
    <w:p w14:paraId="66A0E302" w14:textId="77777777" w:rsidR="002B45AF" w:rsidRPr="002B45AF" w:rsidRDefault="002B45AF" w:rsidP="002B45AF">
      <w:pPr>
        <w:numPr>
          <w:ilvl w:val="0"/>
          <w:numId w:val="6"/>
        </w:numPr>
      </w:pPr>
      <w:r w:rsidRPr="002B45AF">
        <w:t>Технические средства обучения</w:t>
      </w:r>
    </w:p>
    <w:p w14:paraId="4531C102" w14:textId="77777777" w:rsidR="002B45AF" w:rsidRPr="002B45AF" w:rsidRDefault="002B45AF" w:rsidP="002B45AF">
      <w:pPr>
        <w:numPr>
          <w:ilvl w:val="0"/>
          <w:numId w:val="6"/>
        </w:numPr>
      </w:pPr>
      <w:r w:rsidRPr="002B45AF">
        <w:t>Библиотечный фонд</w:t>
      </w:r>
    </w:p>
    <w:p w14:paraId="20C6382E" w14:textId="77777777" w:rsidR="002B45AF" w:rsidRPr="002B45AF" w:rsidRDefault="002B45AF" w:rsidP="002B45AF">
      <w:pPr>
        <w:rPr>
          <w:b/>
          <w:bCs/>
        </w:rPr>
      </w:pPr>
      <w:r w:rsidRPr="002B45AF">
        <w:rPr>
          <w:b/>
          <w:bCs/>
        </w:rPr>
        <w:t>Система оценки результатов</w:t>
      </w:r>
    </w:p>
    <w:p w14:paraId="6F65F701" w14:textId="77777777" w:rsidR="002B45AF" w:rsidRPr="002B45AF" w:rsidRDefault="002B45AF" w:rsidP="002B45AF">
      <w:r w:rsidRPr="002B45AF">
        <w:t>Оценка результатов осуществляется через:</w:t>
      </w:r>
    </w:p>
    <w:p w14:paraId="35C1C757" w14:textId="77777777" w:rsidR="002B45AF" w:rsidRPr="002B45AF" w:rsidRDefault="002B45AF" w:rsidP="002B45AF">
      <w:pPr>
        <w:numPr>
          <w:ilvl w:val="0"/>
          <w:numId w:val="7"/>
        </w:numPr>
      </w:pPr>
      <w:r w:rsidRPr="002B45AF">
        <w:t>Наблюдение за деятельностью обучающихся</w:t>
      </w:r>
    </w:p>
    <w:p w14:paraId="660936AF" w14:textId="77777777" w:rsidR="002B45AF" w:rsidRPr="002B45AF" w:rsidRDefault="002B45AF" w:rsidP="002B45AF">
      <w:pPr>
        <w:numPr>
          <w:ilvl w:val="0"/>
          <w:numId w:val="7"/>
        </w:numPr>
      </w:pPr>
      <w:r w:rsidRPr="002B45AF">
        <w:t>Анализ творческих работ</w:t>
      </w:r>
    </w:p>
    <w:p w14:paraId="0A83CEDD" w14:textId="77777777" w:rsidR="002B45AF" w:rsidRPr="002B45AF" w:rsidRDefault="002B45AF" w:rsidP="002B45AF">
      <w:pPr>
        <w:numPr>
          <w:ilvl w:val="0"/>
          <w:numId w:val="7"/>
        </w:numPr>
      </w:pPr>
      <w:r w:rsidRPr="002B45AF">
        <w:t>Участие в проектной деятельности</w:t>
      </w:r>
    </w:p>
    <w:p w14:paraId="7DA3AE5A" w14:textId="77777777" w:rsidR="002B45AF" w:rsidRPr="002B45AF" w:rsidRDefault="002B45AF" w:rsidP="002B45AF">
      <w:pPr>
        <w:numPr>
          <w:ilvl w:val="0"/>
          <w:numId w:val="7"/>
        </w:numPr>
      </w:pPr>
      <w:r w:rsidRPr="002B45AF">
        <w:t>Беседы и дискуссии</w:t>
      </w:r>
    </w:p>
    <w:p w14:paraId="0B64AA22" w14:textId="77777777" w:rsidR="002B45AF" w:rsidRPr="002B45AF" w:rsidRDefault="002B45AF" w:rsidP="002B45AF">
      <w:pPr>
        <w:numPr>
          <w:ilvl w:val="0"/>
          <w:numId w:val="7"/>
        </w:numPr>
      </w:pPr>
      <w:r w:rsidRPr="002B45AF">
        <w:t>Диагностические задания</w:t>
      </w:r>
    </w:p>
    <w:p w14:paraId="75F6388F" w14:textId="77777777" w:rsidR="00A515F6" w:rsidRDefault="00A515F6"/>
    <w:sectPr w:rsidR="00A5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C7351"/>
    <w:multiLevelType w:val="multilevel"/>
    <w:tmpl w:val="94200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D70AE"/>
    <w:multiLevelType w:val="multilevel"/>
    <w:tmpl w:val="1D4C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5541AC"/>
    <w:multiLevelType w:val="multilevel"/>
    <w:tmpl w:val="4622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1A152F"/>
    <w:multiLevelType w:val="multilevel"/>
    <w:tmpl w:val="BB42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E0467"/>
    <w:multiLevelType w:val="multilevel"/>
    <w:tmpl w:val="1504A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5A4168"/>
    <w:multiLevelType w:val="multilevel"/>
    <w:tmpl w:val="00E6B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737D07"/>
    <w:multiLevelType w:val="multilevel"/>
    <w:tmpl w:val="A89A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6231270">
    <w:abstractNumId w:val="3"/>
  </w:num>
  <w:num w:numId="2" w16cid:durableId="1918057769">
    <w:abstractNumId w:val="5"/>
  </w:num>
  <w:num w:numId="3" w16cid:durableId="1999309701">
    <w:abstractNumId w:val="1"/>
  </w:num>
  <w:num w:numId="4" w16cid:durableId="545876103">
    <w:abstractNumId w:val="2"/>
  </w:num>
  <w:num w:numId="5" w16cid:durableId="1071002210">
    <w:abstractNumId w:val="6"/>
  </w:num>
  <w:num w:numId="6" w16cid:durableId="1478957028">
    <w:abstractNumId w:val="0"/>
  </w:num>
  <w:num w:numId="7" w16cid:durableId="9705510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C9"/>
    <w:rsid w:val="002B45AF"/>
    <w:rsid w:val="0039580C"/>
    <w:rsid w:val="007E2EEC"/>
    <w:rsid w:val="00A515F6"/>
    <w:rsid w:val="00DE620E"/>
    <w:rsid w:val="00E4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A4075-35DA-457A-A47E-D991A099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3C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3C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3C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3C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3C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3C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3C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3C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3C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C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3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3C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3CC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3CC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3C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3C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3C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3C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3C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3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3C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3C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3C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3C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43C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43CC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43C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43CC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43CC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DeWeX</dc:creator>
  <cp:keywords/>
  <dc:description/>
  <cp:lastModifiedBy>DeWeX</cp:lastModifiedBy>
  <cp:revision>2</cp:revision>
  <dcterms:created xsi:type="dcterms:W3CDTF">2025-08-30T19:43:00Z</dcterms:created>
  <dcterms:modified xsi:type="dcterms:W3CDTF">2025-08-30T19:43:00Z</dcterms:modified>
</cp:coreProperties>
</file>